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4C6E7" w:themeColor="accent1" w:themeTint="66"/>
  <w:body>
    <w:p w14:paraId="44A924A0" w14:textId="7FC051B0" w:rsidR="00453166" w:rsidRDefault="00453166" w:rsidP="00377ABC">
      <w:pPr>
        <w:spacing w:after="0"/>
      </w:pPr>
    </w:p>
    <w:tbl>
      <w:tblPr>
        <w:tblStyle w:val="TableGrid"/>
        <w:tblpPr w:leftFromText="180" w:rightFromText="180" w:vertAnchor="text" w:horzAnchor="margin" w:tblpX="157" w:tblpY="169"/>
        <w:tblW w:w="1440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7"/>
        <w:gridCol w:w="7380"/>
        <w:gridCol w:w="2250"/>
        <w:gridCol w:w="3083"/>
      </w:tblGrid>
      <w:tr w:rsidR="000D5CE6" w14:paraId="4C3E9783" w14:textId="77777777" w:rsidTr="000D5CE6">
        <w:trPr>
          <w:trHeight w:val="367"/>
        </w:trPr>
        <w:tc>
          <w:tcPr>
            <w:tcW w:w="14400" w:type="dxa"/>
            <w:gridSpan w:val="4"/>
            <w:tcBorders>
              <w:bottom w:val="single" w:sz="12" w:space="0" w:color="auto"/>
            </w:tcBorders>
            <w:shd w:val="clear" w:color="auto" w:fill="FFFFFF" w:themeFill="background1"/>
          </w:tcPr>
          <w:p w14:paraId="09BC2EC2" w14:textId="77777777" w:rsidR="000D5CE6" w:rsidRDefault="000D5CE6" w:rsidP="000D5CE6">
            <w:pPr>
              <w:pStyle w:val="Title"/>
              <w:spacing w:before="120"/>
              <w:jc w:val="center"/>
              <w:rPr>
                <w:rFonts w:ascii="Verdana" w:hAnsi="Verdana"/>
                <w:b/>
                <w:bCs/>
                <w:sz w:val="44"/>
                <w:szCs w:val="44"/>
                <w:lang w:val="en-US"/>
              </w:rPr>
            </w:pPr>
            <w:r w:rsidRPr="00827042">
              <w:rPr>
                <w:rFonts w:ascii="Verdana" w:hAnsi="Verdana"/>
                <w:b/>
                <w:bCs/>
                <w:sz w:val="44"/>
                <w:szCs w:val="44"/>
                <w:lang w:val="en-US"/>
              </w:rPr>
              <w:t>Lent Term Schedule</w:t>
            </w:r>
          </w:p>
          <w:p w14:paraId="67FF67D0" w14:textId="618A17B4" w:rsidR="000D5CE6" w:rsidRPr="000D5CE6" w:rsidRDefault="000D5CE6" w:rsidP="000D5CE6">
            <w:pPr>
              <w:rPr>
                <w:lang w:val="en-US"/>
              </w:rPr>
            </w:pPr>
          </w:p>
        </w:tc>
      </w:tr>
      <w:tr w:rsidR="000D5CE6" w14:paraId="6DCFCEA4" w14:textId="77777777" w:rsidTr="000D5CE6">
        <w:trPr>
          <w:trHeight w:val="367"/>
        </w:trPr>
        <w:tc>
          <w:tcPr>
            <w:tcW w:w="14400" w:type="dxa"/>
            <w:gridSpan w:val="4"/>
            <w:tcBorders>
              <w:top w:val="single" w:sz="12" w:space="0" w:color="auto"/>
            </w:tcBorders>
            <w:shd w:val="clear" w:color="auto" w:fill="3B3838" w:themeFill="background2" w:themeFillShade="40"/>
          </w:tcPr>
          <w:p w14:paraId="63BBD51D" w14:textId="77777777" w:rsidR="000D5CE6" w:rsidRDefault="000D5CE6" w:rsidP="000D5CE6">
            <w:pPr>
              <w:pStyle w:val="Title"/>
              <w:spacing w:before="120"/>
              <w:jc w:val="center"/>
              <w:rPr>
                <w:rFonts w:ascii="Verdana" w:hAnsi="Verdana"/>
                <w:b/>
                <w:bCs/>
                <w:sz w:val="44"/>
                <w:szCs w:val="44"/>
                <w:lang w:val="en-US"/>
              </w:rPr>
            </w:pPr>
            <w:r w:rsidRPr="00827042">
              <w:rPr>
                <w:rFonts w:ascii="Verdana" w:hAnsi="Verdana"/>
                <w:b/>
                <w:bCs/>
                <w:sz w:val="44"/>
                <w:szCs w:val="44"/>
                <w:lang w:val="en-US"/>
              </w:rPr>
              <w:t>Dissertation Support Series</w:t>
            </w:r>
          </w:p>
          <w:p w14:paraId="00A24F7B" w14:textId="77777777" w:rsidR="000D5CE6" w:rsidRPr="00377ABC" w:rsidRDefault="000D5CE6" w:rsidP="00377ABC">
            <w:pPr>
              <w:jc w:val="center"/>
              <w:rPr>
                <w:rFonts w:ascii="Verdana" w:hAnsi="Verdana"/>
                <w:sz w:val="28"/>
                <w:szCs w:val="28"/>
              </w:rPr>
            </w:pPr>
          </w:p>
        </w:tc>
      </w:tr>
      <w:tr w:rsidR="000D5CE6" w14:paraId="56CCC244" w14:textId="77777777" w:rsidTr="000D5CE6">
        <w:trPr>
          <w:trHeight w:val="367"/>
        </w:trPr>
        <w:tc>
          <w:tcPr>
            <w:tcW w:w="1687" w:type="dxa"/>
            <w:tcBorders>
              <w:top w:val="single" w:sz="12" w:space="0" w:color="auto"/>
              <w:bottom w:val="single" w:sz="12" w:space="0" w:color="auto"/>
            </w:tcBorders>
            <w:shd w:val="clear" w:color="auto" w:fill="3B3838" w:themeFill="background2" w:themeFillShade="40"/>
          </w:tcPr>
          <w:p w14:paraId="17C579E9" w14:textId="77777777" w:rsidR="00377ABC" w:rsidRPr="007C01DB" w:rsidRDefault="00377ABC" w:rsidP="00377ABC">
            <w:pPr>
              <w:jc w:val="center"/>
              <w:rPr>
                <w:rFonts w:ascii="Verdana" w:hAnsi="Verdana"/>
              </w:rPr>
            </w:pPr>
            <w:r w:rsidRPr="00377ABC">
              <w:rPr>
                <w:rFonts w:ascii="Verdana" w:hAnsi="Verdana"/>
                <w:sz w:val="28"/>
                <w:szCs w:val="28"/>
              </w:rPr>
              <w:t>Date</w:t>
            </w:r>
          </w:p>
        </w:tc>
        <w:tc>
          <w:tcPr>
            <w:tcW w:w="7380" w:type="dxa"/>
            <w:tcBorders>
              <w:top w:val="single" w:sz="12" w:space="0" w:color="auto"/>
              <w:bottom w:val="single" w:sz="12" w:space="0" w:color="auto"/>
            </w:tcBorders>
            <w:shd w:val="clear" w:color="auto" w:fill="3B3838" w:themeFill="background2" w:themeFillShade="40"/>
          </w:tcPr>
          <w:p w14:paraId="0DE2AA6D" w14:textId="77777777" w:rsidR="00377ABC" w:rsidRPr="007C01DB" w:rsidRDefault="00377ABC" w:rsidP="00377ABC">
            <w:pPr>
              <w:jc w:val="center"/>
              <w:rPr>
                <w:rFonts w:ascii="Verdana" w:hAnsi="Verdana"/>
              </w:rPr>
            </w:pPr>
            <w:r w:rsidRPr="00377ABC">
              <w:rPr>
                <w:rFonts w:ascii="Verdana" w:hAnsi="Verdana"/>
                <w:sz w:val="28"/>
                <w:szCs w:val="28"/>
              </w:rPr>
              <w:t>Session</w:t>
            </w:r>
          </w:p>
        </w:tc>
        <w:tc>
          <w:tcPr>
            <w:tcW w:w="2250" w:type="dxa"/>
            <w:tcBorders>
              <w:top w:val="single" w:sz="12" w:space="0" w:color="auto"/>
              <w:bottom w:val="single" w:sz="12" w:space="0" w:color="auto"/>
            </w:tcBorders>
            <w:shd w:val="clear" w:color="auto" w:fill="3B3838" w:themeFill="background2" w:themeFillShade="40"/>
          </w:tcPr>
          <w:p w14:paraId="4BB0D5B6" w14:textId="77777777" w:rsidR="00377ABC" w:rsidRPr="007C01DB" w:rsidRDefault="00377ABC" w:rsidP="00377ABC">
            <w:pPr>
              <w:jc w:val="center"/>
              <w:rPr>
                <w:rFonts w:ascii="Verdana" w:hAnsi="Verdana"/>
              </w:rPr>
            </w:pPr>
            <w:r w:rsidRPr="00377ABC">
              <w:rPr>
                <w:rFonts w:ascii="Verdana" w:hAnsi="Verdana"/>
                <w:sz w:val="28"/>
                <w:szCs w:val="28"/>
              </w:rPr>
              <w:t>Time</w:t>
            </w:r>
          </w:p>
        </w:tc>
        <w:tc>
          <w:tcPr>
            <w:tcW w:w="3083" w:type="dxa"/>
            <w:tcBorders>
              <w:top w:val="single" w:sz="12" w:space="0" w:color="auto"/>
              <w:bottom w:val="single" w:sz="12" w:space="0" w:color="auto"/>
            </w:tcBorders>
            <w:shd w:val="clear" w:color="auto" w:fill="3B3838" w:themeFill="background2" w:themeFillShade="40"/>
          </w:tcPr>
          <w:p w14:paraId="5A039735" w14:textId="77777777" w:rsidR="00377ABC" w:rsidRPr="007C01DB" w:rsidRDefault="00377ABC" w:rsidP="00377ABC">
            <w:pPr>
              <w:jc w:val="center"/>
              <w:rPr>
                <w:rFonts w:ascii="Verdana" w:hAnsi="Verdana"/>
              </w:rPr>
            </w:pPr>
            <w:r w:rsidRPr="00377ABC">
              <w:rPr>
                <w:rFonts w:ascii="Verdana" w:hAnsi="Verdana"/>
                <w:sz w:val="28"/>
                <w:szCs w:val="28"/>
              </w:rPr>
              <w:t>Venue</w:t>
            </w:r>
          </w:p>
        </w:tc>
      </w:tr>
      <w:tr w:rsidR="00827042" w14:paraId="1DB4FAAB" w14:textId="77777777" w:rsidTr="000D5CE6">
        <w:trPr>
          <w:trHeight w:val="1259"/>
        </w:trPr>
        <w:tc>
          <w:tcPr>
            <w:tcW w:w="1687" w:type="dxa"/>
            <w:tcBorders>
              <w:top w:val="single" w:sz="12" w:space="0" w:color="auto"/>
            </w:tcBorders>
            <w:shd w:val="clear" w:color="auto" w:fill="B4C6E7" w:themeFill="accent1" w:themeFillTint="66"/>
          </w:tcPr>
          <w:p w14:paraId="28AE9B7D" w14:textId="77777777" w:rsidR="00377ABC" w:rsidRPr="00C30D69" w:rsidRDefault="00377ABC" w:rsidP="00377ABC">
            <w:pPr>
              <w:spacing w:before="120"/>
              <w:jc w:val="center"/>
              <w:rPr>
                <w:rFonts w:ascii="Verdana" w:hAnsi="Verdana"/>
                <w:sz w:val="24"/>
                <w:szCs w:val="24"/>
              </w:rPr>
            </w:pPr>
            <w:r w:rsidRPr="00C30D69">
              <w:rPr>
                <w:rFonts w:ascii="Verdana" w:hAnsi="Verdana"/>
                <w:sz w:val="24"/>
                <w:szCs w:val="24"/>
              </w:rPr>
              <w:t>27/01/22</w:t>
            </w:r>
          </w:p>
          <w:p w14:paraId="084587C5" w14:textId="459F237D" w:rsidR="00C30D69" w:rsidRPr="00C30D69" w:rsidRDefault="00C30D69" w:rsidP="00377ABC">
            <w:pPr>
              <w:spacing w:before="120"/>
              <w:jc w:val="center"/>
              <w:rPr>
                <w:rFonts w:ascii="Verdana" w:hAnsi="Verdana"/>
                <w:sz w:val="24"/>
                <w:szCs w:val="24"/>
              </w:rPr>
            </w:pPr>
            <w:r w:rsidRPr="00C30D69">
              <w:rPr>
                <w:rFonts w:ascii="Verdana" w:hAnsi="Verdana"/>
                <w:sz w:val="24"/>
                <w:szCs w:val="24"/>
              </w:rPr>
              <w:t>16/02/22</w:t>
            </w:r>
          </w:p>
        </w:tc>
        <w:tc>
          <w:tcPr>
            <w:tcW w:w="7380" w:type="dxa"/>
            <w:tcBorders>
              <w:top w:val="single" w:sz="12" w:space="0" w:color="auto"/>
            </w:tcBorders>
            <w:shd w:val="clear" w:color="auto" w:fill="B4C6E7" w:themeFill="accent1" w:themeFillTint="66"/>
          </w:tcPr>
          <w:p w14:paraId="47CD064F" w14:textId="2EE7E366" w:rsidR="00377ABC" w:rsidRPr="00827042" w:rsidRDefault="00377ABC" w:rsidP="00827042">
            <w:pPr>
              <w:spacing w:before="120" w:after="120"/>
              <w:rPr>
                <w:rFonts w:ascii="Verdana" w:hAnsi="Verdana"/>
                <w:sz w:val="24"/>
                <w:szCs w:val="24"/>
              </w:rPr>
            </w:pPr>
            <w:r w:rsidRPr="00C30D69">
              <w:rPr>
                <w:rFonts w:ascii="Verdana" w:hAnsi="Verdana"/>
                <w:b/>
                <w:bCs/>
                <w:sz w:val="24"/>
                <w:szCs w:val="24"/>
              </w:rPr>
              <w:t>Critical Reading</w:t>
            </w:r>
            <w:r w:rsidR="00404C60">
              <w:rPr>
                <w:rFonts w:ascii="Verdana" w:hAnsi="Verdana"/>
                <w:b/>
                <w:bCs/>
                <w:sz w:val="24"/>
                <w:szCs w:val="24"/>
              </w:rPr>
              <w:t xml:space="preserve"> </w:t>
            </w:r>
            <w:r w:rsidRPr="00C30D69">
              <w:rPr>
                <w:rFonts w:ascii="Verdana" w:hAnsi="Verdana"/>
                <w:sz w:val="24"/>
                <w:szCs w:val="24"/>
              </w:rPr>
              <w:t>- Learn more about how to read academic literature and improve your note-taking skills. Explore reading techniques, article structures and productive reading, while also discovering methods you can use to tackle your weekly readings.</w:t>
            </w:r>
          </w:p>
        </w:tc>
        <w:tc>
          <w:tcPr>
            <w:tcW w:w="2250" w:type="dxa"/>
            <w:tcBorders>
              <w:top w:val="single" w:sz="12" w:space="0" w:color="auto"/>
            </w:tcBorders>
            <w:shd w:val="clear" w:color="auto" w:fill="B4C6E7" w:themeFill="accent1" w:themeFillTint="66"/>
          </w:tcPr>
          <w:p w14:paraId="6ADE54C1" w14:textId="1750EBE0" w:rsidR="00377ABC" w:rsidRPr="00C30D69" w:rsidRDefault="00377ABC" w:rsidP="00377ABC">
            <w:pPr>
              <w:spacing w:before="120"/>
              <w:jc w:val="center"/>
              <w:rPr>
                <w:rFonts w:ascii="Verdana" w:hAnsi="Verdana"/>
                <w:sz w:val="24"/>
                <w:szCs w:val="24"/>
              </w:rPr>
            </w:pPr>
            <w:r w:rsidRPr="00C30D69">
              <w:rPr>
                <w:rFonts w:ascii="Verdana" w:hAnsi="Verdana"/>
                <w:sz w:val="24"/>
                <w:szCs w:val="24"/>
              </w:rPr>
              <w:t>17:00 - 1</w:t>
            </w:r>
            <w:r w:rsidR="00C30D69" w:rsidRPr="00C30D69">
              <w:rPr>
                <w:rFonts w:ascii="Verdana" w:hAnsi="Verdana"/>
                <w:sz w:val="24"/>
                <w:szCs w:val="24"/>
              </w:rPr>
              <w:t>8</w:t>
            </w:r>
            <w:r w:rsidRPr="00C30D69">
              <w:rPr>
                <w:rFonts w:ascii="Verdana" w:hAnsi="Verdana"/>
                <w:sz w:val="24"/>
                <w:szCs w:val="24"/>
              </w:rPr>
              <w:t>:00</w:t>
            </w:r>
          </w:p>
          <w:p w14:paraId="1F77E309" w14:textId="57C13412" w:rsidR="00C30D69" w:rsidRPr="00C30D69" w:rsidRDefault="00C30D69" w:rsidP="00377ABC">
            <w:pPr>
              <w:spacing w:before="120"/>
              <w:jc w:val="center"/>
              <w:rPr>
                <w:rFonts w:ascii="Verdana" w:hAnsi="Verdana"/>
                <w:sz w:val="24"/>
                <w:szCs w:val="24"/>
              </w:rPr>
            </w:pPr>
            <w:r w:rsidRPr="00C30D69">
              <w:rPr>
                <w:rFonts w:ascii="Verdana" w:hAnsi="Verdana"/>
                <w:sz w:val="24"/>
                <w:szCs w:val="24"/>
              </w:rPr>
              <w:t>17:00 – 18:00</w:t>
            </w:r>
          </w:p>
        </w:tc>
        <w:tc>
          <w:tcPr>
            <w:tcW w:w="3083" w:type="dxa"/>
            <w:tcBorders>
              <w:top w:val="single" w:sz="12" w:space="0" w:color="auto"/>
            </w:tcBorders>
            <w:shd w:val="clear" w:color="auto" w:fill="B4C6E7" w:themeFill="accent1" w:themeFillTint="66"/>
          </w:tcPr>
          <w:p w14:paraId="3B4C6629" w14:textId="77777777" w:rsidR="00377ABC" w:rsidRPr="00C30D69" w:rsidRDefault="00377ABC" w:rsidP="00377ABC">
            <w:pPr>
              <w:spacing w:before="120"/>
              <w:jc w:val="center"/>
              <w:rPr>
                <w:rFonts w:ascii="Verdana" w:hAnsi="Verdana"/>
                <w:sz w:val="24"/>
                <w:szCs w:val="24"/>
              </w:rPr>
            </w:pPr>
            <w:r w:rsidRPr="00C30D69">
              <w:rPr>
                <w:rFonts w:ascii="Verdana" w:hAnsi="Verdana"/>
                <w:sz w:val="24"/>
                <w:szCs w:val="24"/>
              </w:rPr>
              <w:t>Long Room</w:t>
            </w:r>
          </w:p>
          <w:p w14:paraId="554D9E0B" w14:textId="07FB8220" w:rsidR="00C30D69" w:rsidRPr="00C30D69" w:rsidRDefault="00C30D69" w:rsidP="00377ABC">
            <w:pPr>
              <w:spacing w:before="120"/>
              <w:jc w:val="center"/>
              <w:rPr>
                <w:rFonts w:ascii="Verdana" w:hAnsi="Verdana"/>
                <w:sz w:val="24"/>
                <w:szCs w:val="24"/>
              </w:rPr>
            </w:pPr>
            <w:r w:rsidRPr="00C30D69">
              <w:rPr>
                <w:rFonts w:ascii="Verdana" w:hAnsi="Verdana"/>
                <w:sz w:val="24"/>
                <w:szCs w:val="24"/>
              </w:rPr>
              <w:t>Council Room</w:t>
            </w:r>
          </w:p>
        </w:tc>
      </w:tr>
      <w:tr w:rsidR="00827042" w14:paraId="631E8C1C" w14:textId="77777777" w:rsidTr="00C30D69">
        <w:trPr>
          <w:trHeight w:val="1259"/>
        </w:trPr>
        <w:tc>
          <w:tcPr>
            <w:tcW w:w="1687" w:type="dxa"/>
            <w:shd w:val="clear" w:color="auto" w:fill="B4C6E7" w:themeFill="accent1" w:themeFillTint="66"/>
          </w:tcPr>
          <w:p w14:paraId="7F477DB0" w14:textId="77777777" w:rsidR="00377ABC" w:rsidRPr="00C30D69" w:rsidRDefault="00377ABC" w:rsidP="00377ABC">
            <w:pPr>
              <w:spacing w:before="120"/>
              <w:jc w:val="center"/>
              <w:rPr>
                <w:rFonts w:ascii="Verdana" w:hAnsi="Verdana"/>
                <w:sz w:val="24"/>
                <w:szCs w:val="24"/>
              </w:rPr>
            </w:pPr>
            <w:r w:rsidRPr="00C30D69">
              <w:rPr>
                <w:rFonts w:ascii="Verdana" w:hAnsi="Verdana"/>
                <w:sz w:val="24"/>
                <w:szCs w:val="24"/>
              </w:rPr>
              <w:t>09/02/22</w:t>
            </w:r>
          </w:p>
          <w:p w14:paraId="43013076" w14:textId="11809BBC" w:rsidR="00C30D69" w:rsidRPr="00C30D69" w:rsidRDefault="00C30D69" w:rsidP="00377ABC">
            <w:pPr>
              <w:spacing w:before="120"/>
              <w:jc w:val="center"/>
              <w:rPr>
                <w:rFonts w:ascii="Verdana" w:hAnsi="Verdana"/>
                <w:sz w:val="24"/>
                <w:szCs w:val="24"/>
              </w:rPr>
            </w:pPr>
            <w:r w:rsidRPr="00C30D69">
              <w:rPr>
                <w:rFonts w:ascii="Verdana" w:hAnsi="Verdana"/>
                <w:sz w:val="24"/>
                <w:szCs w:val="24"/>
              </w:rPr>
              <w:t>28/02/22</w:t>
            </w:r>
          </w:p>
        </w:tc>
        <w:tc>
          <w:tcPr>
            <w:tcW w:w="7380" w:type="dxa"/>
            <w:shd w:val="clear" w:color="auto" w:fill="B4C6E7" w:themeFill="accent1" w:themeFillTint="66"/>
          </w:tcPr>
          <w:p w14:paraId="1FACFD81" w14:textId="511BB205" w:rsidR="00425C42" w:rsidRPr="00425C42" w:rsidRDefault="00377ABC" w:rsidP="00425C42">
            <w:pPr>
              <w:spacing w:before="120" w:after="120"/>
              <w:rPr>
                <w:rFonts w:ascii="Verdana" w:hAnsi="Verdana"/>
                <w:sz w:val="24"/>
                <w:szCs w:val="24"/>
              </w:rPr>
            </w:pPr>
            <w:r w:rsidRPr="00C30D69">
              <w:rPr>
                <w:rFonts w:ascii="Verdana" w:hAnsi="Verdana"/>
                <w:b/>
                <w:bCs/>
                <w:sz w:val="24"/>
                <w:szCs w:val="24"/>
              </w:rPr>
              <w:t>Finding Articles in Your Subject Area (Arts and Humanities</w:t>
            </w:r>
            <w:r w:rsidR="00425C42">
              <w:rPr>
                <w:rFonts w:ascii="Verdana" w:hAnsi="Verdana"/>
                <w:b/>
                <w:bCs/>
                <w:sz w:val="24"/>
                <w:szCs w:val="24"/>
              </w:rPr>
              <w:t>)</w:t>
            </w:r>
            <w:r w:rsidRPr="00C30D69">
              <w:rPr>
                <w:rFonts w:ascii="Verdana" w:hAnsi="Verdana"/>
                <w:b/>
                <w:bCs/>
                <w:sz w:val="24"/>
                <w:szCs w:val="24"/>
              </w:rPr>
              <w:t xml:space="preserve"> -</w:t>
            </w:r>
            <w:r w:rsidR="00425C42">
              <w:t xml:space="preserve"> </w:t>
            </w:r>
            <w:r w:rsidR="00425C42">
              <w:rPr>
                <w:rFonts w:ascii="Verdana" w:hAnsi="Verdana"/>
                <w:sz w:val="24"/>
                <w:szCs w:val="24"/>
              </w:rPr>
              <w:t xml:space="preserve">Learn </w:t>
            </w:r>
            <w:r w:rsidR="00425C42" w:rsidRPr="00425C42">
              <w:rPr>
                <w:rFonts w:ascii="Verdana" w:hAnsi="Verdana"/>
                <w:sz w:val="24"/>
                <w:szCs w:val="24"/>
              </w:rPr>
              <w:t>advanced search tips that will save you time when searching for information and relevant journal articles using Cambridge’s electronic resources.</w:t>
            </w:r>
            <w:r w:rsidR="00425C42">
              <w:t xml:space="preserve"> </w:t>
            </w:r>
            <w:r w:rsidR="00425C42">
              <w:rPr>
                <w:rFonts w:ascii="Verdana" w:hAnsi="Verdana"/>
                <w:sz w:val="24"/>
                <w:szCs w:val="24"/>
              </w:rPr>
              <w:t>You’ll learn</w:t>
            </w:r>
            <w:r w:rsidR="00425C42" w:rsidRPr="00425C42">
              <w:rPr>
                <w:rFonts w:ascii="Verdana" w:hAnsi="Verdana"/>
                <w:sz w:val="24"/>
                <w:szCs w:val="24"/>
              </w:rPr>
              <w:t xml:space="preserve"> to select the correct online resources for your subject</w:t>
            </w:r>
            <w:r w:rsidR="00404C60">
              <w:rPr>
                <w:rFonts w:ascii="Verdana" w:hAnsi="Verdana"/>
                <w:sz w:val="24"/>
                <w:szCs w:val="24"/>
              </w:rPr>
              <w:t xml:space="preserve"> and how to search them effectively.</w:t>
            </w:r>
          </w:p>
        </w:tc>
        <w:tc>
          <w:tcPr>
            <w:tcW w:w="2250" w:type="dxa"/>
            <w:shd w:val="clear" w:color="auto" w:fill="B4C6E7" w:themeFill="accent1" w:themeFillTint="66"/>
          </w:tcPr>
          <w:p w14:paraId="5E416237" w14:textId="6EB1EF30" w:rsidR="00377ABC" w:rsidRPr="00C30D69" w:rsidRDefault="00377ABC" w:rsidP="00377ABC">
            <w:pPr>
              <w:spacing w:before="120"/>
              <w:jc w:val="center"/>
              <w:rPr>
                <w:rFonts w:ascii="Verdana" w:hAnsi="Verdana"/>
                <w:sz w:val="24"/>
                <w:szCs w:val="24"/>
              </w:rPr>
            </w:pPr>
            <w:r w:rsidRPr="00C30D69">
              <w:rPr>
                <w:rFonts w:ascii="Verdana" w:hAnsi="Verdana"/>
                <w:sz w:val="24"/>
                <w:szCs w:val="24"/>
              </w:rPr>
              <w:t>17:15 – 18:30</w:t>
            </w:r>
          </w:p>
          <w:p w14:paraId="4A860126" w14:textId="61ACF344" w:rsidR="00C30D69" w:rsidRPr="00C30D69" w:rsidRDefault="00C30D69" w:rsidP="00377ABC">
            <w:pPr>
              <w:spacing w:before="120"/>
              <w:jc w:val="center"/>
              <w:rPr>
                <w:rFonts w:ascii="Verdana" w:hAnsi="Verdana"/>
                <w:sz w:val="24"/>
                <w:szCs w:val="24"/>
              </w:rPr>
            </w:pPr>
            <w:r w:rsidRPr="00C30D69">
              <w:rPr>
                <w:rFonts w:ascii="Verdana" w:hAnsi="Verdana"/>
                <w:sz w:val="24"/>
                <w:szCs w:val="24"/>
              </w:rPr>
              <w:t>17:15 – 18:30</w:t>
            </w:r>
          </w:p>
        </w:tc>
        <w:tc>
          <w:tcPr>
            <w:tcW w:w="3083" w:type="dxa"/>
            <w:shd w:val="clear" w:color="auto" w:fill="B4C6E7" w:themeFill="accent1" w:themeFillTint="66"/>
          </w:tcPr>
          <w:p w14:paraId="0F66E28B" w14:textId="3A0D1591" w:rsidR="00377ABC" w:rsidRPr="00C30D69" w:rsidRDefault="00C30D69" w:rsidP="00377ABC">
            <w:pPr>
              <w:spacing w:before="120"/>
              <w:jc w:val="center"/>
              <w:rPr>
                <w:rFonts w:ascii="Verdana" w:hAnsi="Verdana"/>
                <w:sz w:val="24"/>
                <w:szCs w:val="24"/>
              </w:rPr>
            </w:pPr>
            <w:r w:rsidRPr="00C30D69">
              <w:rPr>
                <w:rFonts w:ascii="Verdana" w:hAnsi="Verdana"/>
                <w:sz w:val="24"/>
                <w:szCs w:val="24"/>
              </w:rPr>
              <w:t>Long Room</w:t>
            </w:r>
          </w:p>
          <w:p w14:paraId="11E6ECFE" w14:textId="56ED3754" w:rsidR="00C30D69" w:rsidRPr="00C30D69" w:rsidRDefault="00C30D69" w:rsidP="00377ABC">
            <w:pPr>
              <w:spacing w:before="120"/>
              <w:jc w:val="center"/>
              <w:rPr>
                <w:rFonts w:ascii="Verdana" w:hAnsi="Verdana"/>
                <w:sz w:val="24"/>
                <w:szCs w:val="24"/>
              </w:rPr>
            </w:pPr>
            <w:r w:rsidRPr="00C30D69">
              <w:rPr>
                <w:rFonts w:ascii="Verdana" w:hAnsi="Verdana"/>
                <w:sz w:val="24"/>
                <w:szCs w:val="24"/>
              </w:rPr>
              <w:t>Council Room</w:t>
            </w:r>
          </w:p>
        </w:tc>
      </w:tr>
      <w:tr w:rsidR="00827042" w14:paraId="44D25951" w14:textId="77777777" w:rsidTr="00C30D69">
        <w:trPr>
          <w:trHeight w:val="1259"/>
        </w:trPr>
        <w:tc>
          <w:tcPr>
            <w:tcW w:w="1687" w:type="dxa"/>
            <w:shd w:val="clear" w:color="auto" w:fill="B4C6E7" w:themeFill="accent1" w:themeFillTint="66"/>
          </w:tcPr>
          <w:p w14:paraId="4564DD73" w14:textId="77777777" w:rsidR="00377ABC" w:rsidRPr="00C30D69" w:rsidRDefault="00C30D69" w:rsidP="00377ABC">
            <w:pPr>
              <w:spacing w:before="120"/>
              <w:jc w:val="center"/>
              <w:rPr>
                <w:rFonts w:ascii="Verdana" w:hAnsi="Verdana"/>
                <w:sz w:val="24"/>
                <w:szCs w:val="24"/>
              </w:rPr>
            </w:pPr>
            <w:r w:rsidRPr="00C30D69">
              <w:rPr>
                <w:rFonts w:ascii="Verdana" w:hAnsi="Verdana"/>
                <w:sz w:val="24"/>
                <w:szCs w:val="24"/>
              </w:rPr>
              <w:t>23/02/22</w:t>
            </w:r>
          </w:p>
          <w:p w14:paraId="25F20516" w14:textId="6B2CC0CB" w:rsidR="00C30D69" w:rsidRPr="00C30D69" w:rsidRDefault="00C30D69" w:rsidP="00377ABC">
            <w:pPr>
              <w:spacing w:before="120"/>
              <w:jc w:val="center"/>
              <w:rPr>
                <w:rFonts w:ascii="Verdana" w:hAnsi="Verdana"/>
                <w:sz w:val="24"/>
                <w:szCs w:val="24"/>
              </w:rPr>
            </w:pPr>
            <w:r w:rsidRPr="00C30D69">
              <w:rPr>
                <w:rFonts w:ascii="Verdana" w:hAnsi="Verdana"/>
                <w:sz w:val="24"/>
                <w:szCs w:val="24"/>
              </w:rPr>
              <w:t>07/03/22</w:t>
            </w:r>
          </w:p>
        </w:tc>
        <w:tc>
          <w:tcPr>
            <w:tcW w:w="7380" w:type="dxa"/>
            <w:shd w:val="clear" w:color="auto" w:fill="B4C6E7" w:themeFill="accent1" w:themeFillTint="66"/>
          </w:tcPr>
          <w:p w14:paraId="50B9DA95" w14:textId="5EA10B6C" w:rsidR="00377ABC" w:rsidRPr="00C30D69" w:rsidRDefault="00377ABC" w:rsidP="00827042">
            <w:pPr>
              <w:spacing w:before="120" w:after="120"/>
              <w:rPr>
                <w:rFonts w:ascii="Verdana" w:hAnsi="Verdana"/>
                <w:b/>
                <w:bCs/>
                <w:sz w:val="24"/>
                <w:szCs w:val="24"/>
              </w:rPr>
            </w:pPr>
            <w:r w:rsidRPr="00425C42">
              <w:rPr>
                <w:rFonts w:ascii="Verdana" w:hAnsi="Verdana"/>
                <w:b/>
                <w:bCs/>
                <w:sz w:val="24"/>
                <w:szCs w:val="24"/>
              </w:rPr>
              <w:t>Finding Articles in Your Subject Area (Science and Technology)</w:t>
            </w:r>
            <w:r w:rsidR="00404C60">
              <w:rPr>
                <w:rFonts w:ascii="Verdana" w:hAnsi="Verdana"/>
                <w:b/>
                <w:bCs/>
                <w:sz w:val="24"/>
                <w:szCs w:val="24"/>
              </w:rPr>
              <w:t xml:space="preserve"> </w:t>
            </w:r>
            <w:r w:rsidRPr="00425C42">
              <w:rPr>
                <w:rFonts w:ascii="Verdana" w:hAnsi="Verdana"/>
                <w:b/>
                <w:bCs/>
                <w:sz w:val="24"/>
                <w:szCs w:val="24"/>
              </w:rPr>
              <w:t>-</w:t>
            </w:r>
            <w:r w:rsidR="00425C42">
              <w:rPr>
                <w:rFonts w:ascii="Verdana" w:hAnsi="Verdana"/>
                <w:b/>
                <w:bCs/>
                <w:sz w:val="24"/>
                <w:szCs w:val="24"/>
              </w:rPr>
              <w:t xml:space="preserve"> </w:t>
            </w:r>
            <w:r w:rsidR="00425C42">
              <w:rPr>
                <w:rFonts w:ascii="Verdana" w:hAnsi="Verdana"/>
                <w:sz w:val="24"/>
                <w:szCs w:val="24"/>
              </w:rPr>
              <w:t xml:space="preserve">Learn </w:t>
            </w:r>
            <w:r w:rsidR="00425C42" w:rsidRPr="00425C42">
              <w:rPr>
                <w:rFonts w:ascii="Verdana" w:hAnsi="Verdana"/>
                <w:sz w:val="24"/>
                <w:szCs w:val="24"/>
              </w:rPr>
              <w:t>advanced search tips that will save you time when searching for information and relevant journal articles using Cambridge’s electronic resources.</w:t>
            </w:r>
            <w:r w:rsidR="00425C42">
              <w:t xml:space="preserve"> </w:t>
            </w:r>
            <w:r w:rsidR="00425C42">
              <w:rPr>
                <w:rFonts w:ascii="Verdana" w:hAnsi="Verdana"/>
                <w:sz w:val="24"/>
                <w:szCs w:val="24"/>
              </w:rPr>
              <w:t>You’ll learn</w:t>
            </w:r>
            <w:r w:rsidR="00425C42" w:rsidRPr="00425C42">
              <w:rPr>
                <w:rFonts w:ascii="Verdana" w:hAnsi="Verdana"/>
                <w:sz w:val="24"/>
                <w:szCs w:val="24"/>
              </w:rPr>
              <w:t xml:space="preserve"> to select the correct online resources for your subject</w:t>
            </w:r>
            <w:r w:rsidR="00404C60">
              <w:rPr>
                <w:rFonts w:ascii="Verdana" w:hAnsi="Verdana"/>
                <w:sz w:val="24"/>
                <w:szCs w:val="24"/>
              </w:rPr>
              <w:t xml:space="preserve"> and how to search them effectively.</w:t>
            </w:r>
          </w:p>
        </w:tc>
        <w:tc>
          <w:tcPr>
            <w:tcW w:w="2250" w:type="dxa"/>
            <w:shd w:val="clear" w:color="auto" w:fill="B4C6E7" w:themeFill="accent1" w:themeFillTint="66"/>
          </w:tcPr>
          <w:p w14:paraId="5B3D60B7" w14:textId="77777777" w:rsidR="00377ABC" w:rsidRPr="00C30D69" w:rsidRDefault="00C30D69" w:rsidP="00377ABC">
            <w:pPr>
              <w:spacing w:before="120"/>
              <w:jc w:val="center"/>
              <w:rPr>
                <w:rFonts w:ascii="Verdana" w:hAnsi="Verdana"/>
                <w:sz w:val="24"/>
                <w:szCs w:val="24"/>
              </w:rPr>
            </w:pPr>
            <w:r w:rsidRPr="00C30D69">
              <w:rPr>
                <w:rFonts w:ascii="Verdana" w:hAnsi="Verdana"/>
                <w:sz w:val="24"/>
                <w:szCs w:val="24"/>
              </w:rPr>
              <w:t>17:00 – 18:15</w:t>
            </w:r>
          </w:p>
          <w:p w14:paraId="05036BCF" w14:textId="15730619" w:rsidR="00C30D69" w:rsidRPr="00C30D69" w:rsidRDefault="00C30D69" w:rsidP="00377ABC">
            <w:pPr>
              <w:spacing w:before="120"/>
              <w:jc w:val="center"/>
              <w:rPr>
                <w:rFonts w:ascii="Verdana" w:hAnsi="Verdana"/>
                <w:sz w:val="24"/>
                <w:szCs w:val="24"/>
              </w:rPr>
            </w:pPr>
            <w:r w:rsidRPr="00C30D69">
              <w:rPr>
                <w:rFonts w:ascii="Verdana" w:hAnsi="Verdana"/>
                <w:sz w:val="24"/>
                <w:szCs w:val="24"/>
              </w:rPr>
              <w:t>17:15 – 18:30</w:t>
            </w:r>
          </w:p>
        </w:tc>
        <w:tc>
          <w:tcPr>
            <w:tcW w:w="3083" w:type="dxa"/>
            <w:shd w:val="clear" w:color="auto" w:fill="B4C6E7" w:themeFill="accent1" w:themeFillTint="66"/>
          </w:tcPr>
          <w:p w14:paraId="21155979" w14:textId="77777777" w:rsidR="00377ABC" w:rsidRPr="00C30D69" w:rsidRDefault="00C30D69" w:rsidP="00377ABC">
            <w:pPr>
              <w:spacing w:before="120"/>
              <w:jc w:val="center"/>
              <w:rPr>
                <w:rFonts w:ascii="Verdana" w:hAnsi="Verdana"/>
                <w:sz w:val="24"/>
                <w:szCs w:val="24"/>
              </w:rPr>
            </w:pPr>
            <w:r w:rsidRPr="00C30D69">
              <w:rPr>
                <w:rFonts w:ascii="Verdana" w:hAnsi="Verdana"/>
                <w:sz w:val="24"/>
                <w:szCs w:val="24"/>
              </w:rPr>
              <w:t>Long Room</w:t>
            </w:r>
          </w:p>
          <w:p w14:paraId="6F4BAA54" w14:textId="22EC1725" w:rsidR="00C30D69" w:rsidRPr="00C30D69" w:rsidRDefault="00C30D69" w:rsidP="00377ABC">
            <w:pPr>
              <w:spacing w:before="120"/>
              <w:jc w:val="center"/>
              <w:rPr>
                <w:rFonts w:ascii="Verdana" w:hAnsi="Verdana"/>
                <w:sz w:val="24"/>
                <w:szCs w:val="24"/>
              </w:rPr>
            </w:pPr>
            <w:r w:rsidRPr="00C30D69">
              <w:rPr>
                <w:rFonts w:ascii="Verdana" w:hAnsi="Verdana"/>
                <w:sz w:val="24"/>
                <w:szCs w:val="24"/>
              </w:rPr>
              <w:t>Council Room</w:t>
            </w:r>
          </w:p>
        </w:tc>
      </w:tr>
      <w:tr w:rsidR="00827042" w14:paraId="2517765C" w14:textId="77777777" w:rsidTr="00C30D69">
        <w:trPr>
          <w:trHeight w:val="1259"/>
        </w:trPr>
        <w:tc>
          <w:tcPr>
            <w:tcW w:w="1687" w:type="dxa"/>
            <w:shd w:val="clear" w:color="auto" w:fill="B4C6E7" w:themeFill="accent1" w:themeFillTint="66"/>
          </w:tcPr>
          <w:p w14:paraId="27DB70D0" w14:textId="77777777" w:rsidR="00377ABC" w:rsidRPr="00C30D69" w:rsidRDefault="00377ABC" w:rsidP="00377ABC">
            <w:pPr>
              <w:spacing w:before="120"/>
              <w:jc w:val="center"/>
              <w:rPr>
                <w:rFonts w:ascii="Verdana" w:hAnsi="Verdana"/>
                <w:sz w:val="24"/>
                <w:szCs w:val="24"/>
              </w:rPr>
            </w:pPr>
            <w:r w:rsidRPr="00C30D69">
              <w:rPr>
                <w:rFonts w:ascii="Verdana" w:hAnsi="Verdana"/>
                <w:sz w:val="24"/>
                <w:szCs w:val="24"/>
              </w:rPr>
              <w:t>10/02/22</w:t>
            </w:r>
          </w:p>
          <w:p w14:paraId="54B95B8E" w14:textId="2BBB7079" w:rsidR="00C30D69" w:rsidRPr="00C30D69" w:rsidRDefault="00C30D69" w:rsidP="00377ABC">
            <w:pPr>
              <w:spacing w:before="120"/>
              <w:jc w:val="center"/>
              <w:rPr>
                <w:rFonts w:ascii="Verdana" w:hAnsi="Verdana"/>
                <w:sz w:val="24"/>
                <w:szCs w:val="24"/>
              </w:rPr>
            </w:pPr>
            <w:r w:rsidRPr="00C30D69">
              <w:rPr>
                <w:rFonts w:ascii="Verdana" w:hAnsi="Verdana"/>
                <w:sz w:val="24"/>
                <w:szCs w:val="24"/>
              </w:rPr>
              <w:t>03/03/22</w:t>
            </w:r>
          </w:p>
        </w:tc>
        <w:tc>
          <w:tcPr>
            <w:tcW w:w="7380" w:type="dxa"/>
            <w:shd w:val="clear" w:color="auto" w:fill="B4C6E7" w:themeFill="accent1" w:themeFillTint="66"/>
          </w:tcPr>
          <w:p w14:paraId="4BE9A2B5" w14:textId="0460E046" w:rsidR="00377ABC" w:rsidRPr="00827042" w:rsidRDefault="00377ABC" w:rsidP="00827042">
            <w:pPr>
              <w:spacing w:before="120" w:after="120"/>
              <w:rPr>
                <w:rFonts w:ascii="Verdana" w:hAnsi="Verdana"/>
                <w:sz w:val="24"/>
                <w:szCs w:val="24"/>
              </w:rPr>
            </w:pPr>
            <w:r w:rsidRPr="00C30D69">
              <w:rPr>
                <w:rFonts w:ascii="Verdana" w:hAnsi="Verdana"/>
                <w:b/>
                <w:bCs/>
                <w:sz w:val="24"/>
                <w:szCs w:val="24"/>
              </w:rPr>
              <w:t>Proofreading</w:t>
            </w:r>
            <w:r w:rsidR="00404C60">
              <w:rPr>
                <w:rFonts w:ascii="Verdana" w:hAnsi="Verdana"/>
                <w:b/>
                <w:bCs/>
                <w:sz w:val="24"/>
                <w:szCs w:val="24"/>
              </w:rPr>
              <w:t xml:space="preserve"> </w:t>
            </w:r>
            <w:r w:rsidRPr="00C30D69">
              <w:rPr>
                <w:rFonts w:ascii="Verdana" w:hAnsi="Verdana"/>
                <w:sz w:val="24"/>
                <w:szCs w:val="24"/>
              </w:rPr>
              <w:t xml:space="preserve">- Proofreading a piece of writing for spelling and grammar errors is an important final step before submitting your work. In this session you will learn some important tips to help you proofread your work both in digital and paper format. </w:t>
            </w:r>
          </w:p>
        </w:tc>
        <w:tc>
          <w:tcPr>
            <w:tcW w:w="2250" w:type="dxa"/>
            <w:shd w:val="clear" w:color="auto" w:fill="B4C6E7" w:themeFill="accent1" w:themeFillTint="66"/>
          </w:tcPr>
          <w:p w14:paraId="52F1AC2A" w14:textId="77777777" w:rsidR="00377ABC" w:rsidRPr="00C30D69" w:rsidRDefault="00377ABC" w:rsidP="00377ABC">
            <w:pPr>
              <w:spacing w:before="120"/>
              <w:jc w:val="center"/>
              <w:rPr>
                <w:rFonts w:ascii="Verdana" w:hAnsi="Verdana"/>
                <w:sz w:val="24"/>
                <w:szCs w:val="24"/>
              </w:rPr>
            </w:pPr>
            <w:r w:rsidRPr="00C30D69">
              <w:rPr>
                <w:rFonts w:ascii="Verdana" w:hAnsi="Verdana"/>
                <w:sz w:val="24"/>
                <w:szCs w:val="24"/>
              </w:rPr>
              <w:t>17:00 – 18:00</w:t>
            </w:r>
          </w:p>
          <w:p w14:paraId="5D13D012" w14:textId="7B6DB299" w:rsidR="00C30D69" w:rsidRPr="00C30D69" w:rsidRDefault="00C30D69" w:rsidP="00377ABC">
            <w:pPr>
              <w:spacing w:before="120"/>
              <w:jc w:val="center"/>
              <w:rPr>
                <w:rFonts w:ascii="Verdana" w:hAnsi="Verdana"/>
                <w:sz w:val="24"/>
                <w:szCs w:val="24"/>
              </w:rPr>
            </w:pPr>
            <w:r w:rsidRPr="00C30D69">
              <w:rPr>
                <w:rFonts w:ascii="Verdana" w:hAnsi="Verdana"/>
                <w:sz w:val="24"/>
                <w:szCs w:val="24"/>
              </w:rPr>
              <w:t>17:00 – 18:00</w:t>
            </w:r>
          </w:p>
        </w:tc>
        <w:tc>
          <w:tcPr>
            <w:tcW w:w="3083" w:type="dxa"/>
            <w:shd w:val="clear" w:color="auto" w:fill="B4C6E7" w:themeFill="accent1" w:themeFillTint="66"/>
          </w:tcPr>
          <w:p w14:paraId="00698657" w14:textId="70584B89" w:rsidR="00377ABC" w:rsidRPr="00C30D69" w:rsidRDefault="00C30D69" w:rsidP="00377ABC">
            <w:pPr>
              <w:spacing w:before="120"/>
              <w:jc w:val="center"/>
              <w:rPr>
                <w:rFonts w:ascii="Verdana" w:hAnsi="Verdana"/>
                <w:sz w:val="24"/>
                <w:szCs w:val="24"/>
              </w:rPr>
            </w:pPr>
            <w:r w:rsidRPr="00C30D69">
              <w:rPr>
                <w:rFonts w:ascii="Verdana" w:hAnsi="Verdana"/>
                <w:sz w:val="24"/>
                <w:szCs w:val="24"/>
              </w:rPr>
              <w:t>Long Room</w:t>
            </w:r>
          </w:p>
          <w:p w14:paraId="5C2225F8" w14:textId="00B1DEBB" w:rsidR="00C30D69" w:rsidRPr="00C30D69" w:rsidRDefault="00C30D69" w:rsidP="00377ABC">
            <w:pPr>
              <w:spacing w:before="120"/>
              <w:jc w:val="center"/>
              <w:rPr>
                <w:rFonts w:ascii="Verdana" w:hAnsi="Verdana"/>
                <w:sz w:val="24"/>
                <w:szCs w:val="24"/>
              </w:rPr>
            </w:pPr>
            <w:r w:rsidRPr="00C30D69">
              <w:rPr>
                <w:rFonts w:ascii="Verdana" w:hAnsi="Verdana"/>
                <w:sz w:val="24"/>
                <w:szCs w:val="24"/>
              </w:rPr>
              <w:t>Long Room</w:t>
            </w:r>
          </w:p>
        </w:tc>
      </w:tr>
      <w:tr w:rsidR="00827042" w14:paraId="76FBB17C" w14:textId="77777777" w:rsidTr="00C30D69">
        <w:trPr>
          <w:trHeight w:val="1259"/>
        </w:trPr>
        <w:tc>
          <w:tcPr>
            <w:tcW w:w="1687" w:type="dxa"/>
            <w:shd w:val="clear" w:color="auto" w:fill="B4C6E7" w:themeFill="accent1" w:themeFillTint="66"/>
          </w:tcPr>
          <w:p w14:paraId="18F0CB18" w14:textId="77777777" w:rsidR="00377ABC" w:rsidRPr="00C30D69" w:rsidRDefault="00377ABC" w:rsidP="00377ABC">
            <w:pPr>
              <w:spacing w:before="120"/>
              <w:jc w:val="center"/>
              <w:rPr>
                <w:rFonts w:ascii="Verdana" w:hAnsi="Verdana"/>
                <w:sz w:val="24"/>
                <w:szCs w:val="24"/>
              </w:rPr>
            </w:pPr>
            <w:r w:rsidRPr="00C30D69">
              <w:rPr>
                <w:rFonts w:ascii="Verdana" w:hAnsi="Verdana"/>
                <w:sz w:val="24"/>
                <w:szCs w:val="24"/>
              </w:rPr>
              <w:t>03/02/22</w:t>
            </w:r>
          </w:p>
          <w:p w14:paraId="1024640B" w14:textId="3E671CF6" w:rsidR="00C30D69" w:rsidRPr="00C30D69" w:rsidRDefault="00C30D69" w:rsidP="00377ABC">
            <w:pPr>
              <w:spacing w:before="120"/>
              <w:jc w:val="center"/>
              <w:rPr>
                <w:rFonts w:ascii="Verdana" w:hAnsi="Verdana"/>
                <w:sz w:val="24"/>
                <w:szCs w:val="24"/>
              </w:rPr>
            </w:pPr>
            <w:r w:rsidRPr="00C30D69">
              <w:rPr>
                <w:rFonts w:ascii="Verdana" w:hAnsi="Verdana"/>
                <w:sz w:val="24"/>
                <w:szCs w:val="24"/>
              </w:rPr>
              <w:t>22/02/22</w:t>
            </w:r>
          </w:p>
        </w:tc>
        <w:tc>
          <w:tcPr>
            <w:tcW w:w="7380" w:type="dxa"/>
            <w:shd w:val="clear" w:color="auto" w:fill="B4C6E7" w:themeFill="accent1" w:themeFillTint="66"/>
          </w:tcPr>
          <w:p w14:paraId="5F1EAB72" w14:textId="107157EE" w:rsidR="00377ABC" w:rsidRPr="00C30D69" w:rsidRDefault="00377ABC" w:rsidP="00714C27">
            <w:pPr>
              <w:spacing w:before="120" w:after="120"/>
              <w:rPr>
                <w:rFonts w:ascii="Verdana" w:hAnsi="Verdana"/>
                <w:sz w:val="24"/>
                <w:szCs w:val="24"/>
              </w:rPr>
            </w:pPr>
            <w:r w:rsidRPr="00C30D69">
              <w:rPr>
                <w:rFonts w:ascii="Verdana" w:hAnsi="Verdana"/>
                <w:b/>
                <w:bCs/>
                <w:sz w:val="24"/>
                <w:szCs w:val="24"/>
              </w:rPr>
              <w:t>Referencing with Emojis</w:t>
            </w:r>
            <w:r w:rsidR="00404C60">
              <w:rPr>
                <w:rFonts w:ascii="Verdana" w:hAnsi="Verdana"/>
                <w:b/>
                <w:bCs/>
                <w:sz w:val="24"/>
                <w:szCs w:val="24"/>
              </w:rPr>
              <w:t xml:space="preserve"> </w:t>
            </w:r>
            <w:r w:rsidRPr="00C30D69">
              <w:rPr>
                <w:rFonts w:ascii="Verdana" w:hAnsi="Verdana"/>
                <w:sz w:val="24"/>
                <w:szCs w:val="24"/>
              </w:rPr>
              <w:t xml:space="preserve">- Confused with referencing and creating citations for your bibliographies? Come along and see how emojis can help boost your understanding of referencing. </w:t>
            </w:r>
          </w:p>
        </w:tc>
        <w:tc>
          <w:tcPr>
            <w:tcW w:w="2250" w:type="dxa"/>
            <w:shd w:val="clear" w:color="auto" w:fill="B4C6E7" w:themeFill="accent1" w:themeFillTint="66"/>
          </w:tcPr>
          <w:p w14:paraId="5F59C0A6" w14:textId="77777777" w:rsidR="00377ABC" w:rsidRPr="00C30D69" w:rsidRDefault="00377ABC" w:rsidP="00377ABC">
            <w:pPr>
              <w:spacing w:before="120"/>
              <w:jc w:val="center"/>
              <w:rPr>
                <w:rFonts w:ascii="Verdana" w:hAnsi="Verdana"/>
                <w:sz w:val="24"/>
                <w:szCs w:val="24"/>
              </w:rPr>
            </w:pPr>
            <w:r w:rsidRPr="00C30D69">
              <w:rPr>
                <w:rFonts w:ascii="Verdana" w:hAnsi="Verdana"/>
                <w:sz w:val="24"/>
                <w:szCs w:val="24"/>
              </w:rPr>
              <w:t>17:00 - 18:00</w:t>
            </w:r>
          </w:p>
          <w:p w14:paraId="36A4301F" w14:textId="06EBE41F" w:rsidR="00C30D69" w:rsidRPr="00C30D69" w:rsidRDefault="00C30D69" w:rsidP="00377ABC">
            <w:pPr>
              <w:spacing w:before="120"/>
              <w:jc w:val="center"/>
              <w:rPr>
                <w:rFonts w:ascii="Verdana" w:hAnsi="Verdana"/>
                <w:sz w:val="24"/>
                <w:szCs w:val="24"/>
              </w:rPr>
            </w:pPr>
            <w:r w:rsidRPr="00C30D69">
              <w:rPr>
                <w:rFonts w:ascii="Verdana" w:hAnsi="Verdana"/>
                <w:sz w:val="24"/>
                <w:szCs w:val="24"/>
              </w:rPr>
              <w:t>17:00 – 18:00</w:t>
            </w:r>
          </w:p>
        </w:tc>
        <w:tc>
          <w:tcPr>
            <w:tcW w:w="3083" w:type="dxa"/>
            <w:shd w:val="clear" w:color="auto" w:fill="B4C6E7" w:themeFill="accent1" w:themeFillTint="66"/>
          </w:tcPr>
          <w:p w14:paraId="34557440" w14:textId="77777777" w:rsidR="00377ABC" w:rsidRPr="00C30D69" w:rsidRDefault="00377ABC" w:rsidP="00377ABC">
            <w:pPr>
              <w:spacing w:before="120"/>
              <w:jc w:val="center"/>
              <w:rPr>
                <w:rFonts w:ascii="Verdana" w:hAnsi="Verdana"/>
                <w:sz w:val="24"/>
                <w:szCs w:val="24"/>
              </w:rPr>
            </w:pPr>
            <w:r w:rsidRPr="00C30D69">
              <w:rPr>
                <w:rFonts w:ascii="Verdana" w:hAnsi="Verdana"/>
                <w:sz w:val="24"/>
                <w:szCs w:val="24"/>
              </w:rPr>
              <w:t>Long Room</w:t>
            </w:r>
          </w:p>
          <w:p w14:paraId="53D6EAD4" w14:textId="57447CF1" w:rsidR="00C30D69" w:rsidRPr="00C30D69" w:rsidRDefault="00C30D69" w:rsidP="00377ABC">
            <w:pPr>
              <w:spacing w:before="120"/>
              <w:jc w:val="center"/>
              <w:rPr>
                <w:rFonts w:ascii="Verdana" w:hAnsi="Verdana"/>
                <w:sz w:val="24"/>
                <w:szCs w:val="24"/>
              </w:rPr>
            </w:pPr>
            <w:r w:rsidRPr="00C30D69">
              <w:rPr>
                <w:rFonts w:ascii="Verdana" w:hAnsi="Verdana"/>
                <w:sz w:val="24"/>
                <w:szCs w:val="24"/>
              </w:rPr>
              <w:t>Council Room</w:t>
            </w:r>
          </w:p>
        </w:tc>
      </w:tr>
      <w:tr w:rsidR="00827042" w14:paraId="06FE78CD" w14:textId="77777777" w:rsidTr="00827042">
        <w:trPr>
          <w:trHeight w:val="705"/>
        </w:trPr>
        <w:tc>
          <w:tcPr>
            <w:tcW w:w="1687" w:type="dxa"/>
            <w:shd w:val="clear" w:color="auto" w:fill="B4C6E7" w:themeFill="accent1" w:themeFillTint="66"/>
          </w:tcPr>
          <w:p w14:paraId="30D4E685" w14:textId="48E742C4" w:rsidR="00827042" w:rsidRPr="00C30D69" w:rsidRDefault="00827042" w:rsidP="00377ABC">
            <w:pPr>
              <w:spacing w:before="120"/>
              <w:jc w:val="center"/>
              <w:rPr>
                <w:rFonts w:ascii="Verdana" w:hAnsi="Verdana"/>
                <w:sz w:val="24"/>
                <w:szCs w:val="24"/>
              </w:rPr>
            </w:pPr>
            <w:r w:rsidRPr="00C30D69">
              <w:rPr>
                <w:rFonts w:ascii="Verdana" w:hAnsi="Verdana"/>
                <w:sz w:val="24"/>
                <w:szCs w:val="24"/>
              </w:rPr>
              <w:t>17/02/22</w:t>
            </w:r>
          </w:p>
        </w:tc>
        <w:tc>
          <w:tcPr>
            <w:tcW w:w="7380" w:type="dxa"/>
            <w:shd w:val="clear" w:color="auto" w:fill="B4C6E7" w:themeFill="accent1" w:themeFillTint="66"/>
          </w:tcPr>
          <w:p w14:paraId="729C5B8C" w14:textId="6746F15E" w:rsidR="00827042" w:rsidRPr="00C30D69" w:rsidRDefault="00827042" w:rsidP="00714C27">
            <w:pPr>
              <w:spacing w:before="120" w:after="120"/>
              <w:rPr>
                <w:rFonts w:ascii="Verdana" w:hAnsi="Verdana"/>
                <w:b/>
                <w:bCs/>
                <w:sz w:val="24"/>
                <w:szCs w:val="24"/>
              </w:rPr>
            </w:pPr>
            <w:r w:rsidRPr="00C30D69">
              <w:rPr>
                <w:rFonts w:ascii="Verdana" w:hAnsi="Verdana"/>
                <w:b/>
                <w:bCs/>
                <w:sz w:val="24"/>
                <w:szCs w:val="24"/>
              </w:rPr>
              <w:t>Time Management</w:t>
            </w:r>
            <w:r>
              <w:rPr>
                <w:rFonts w:ascii="Verdana" w:hAnsi="Verdana"/>
                <w:b/>
                <w:bCs/>
                <w:sz w:val="24"/>
                <w:szCs w:val="24"/>
              </w:rPr>
              <w:t xml:space="preserve"> </w:t>
            </w:r>
            <w:r w:rsidRPr="00C30D69">
              <w:rPr>
                <w:rFonts w:ascii="Verdana" w:hAnsi="Verdana"/>
                <w:b/>
                <w:bCs/>
                <w:sz w:val="24"/>
                <w:szCs w:val="24"/>
              </w:rPr>
              <w:t xml:space="preserve">- </w:t>
            </w:r>
            <w:r w:rsidRPr="00714C27">
              <w:rPr>
                <w:rFonts w:ascii="Verdana" w:hAnsi="Verdana"/>
                <w:sz w:val="24"/>
                <w:szCs w:val="24"/>
              </w:rPr>
              <w:t>Need</w:t>
            </w:r>
            <w:r>
              <w:rPr>
                <w:rFonts w:ascii="Verdana" w:hAnsi="Verdana"/>
                <w:b/>
                <w:bCs/>
                <w:sz w:val="24"/>
                <w:szCs w:val="24"/>
              </w:rPr>
              <w:t xml:space="preserve"> </w:t>
            </w:r>
            <w:r w:rsidRPr="00714C27">
              <w:rPr>
                <w:rFonts w:ascii="Verdana" w:hAnsi="Verdana"/>
                <w:sz w:val="24"/>
                <w:szCs w:val="24"/>
              </w:rPr>
              <w:t>he</w:t>
            </w:r>
            <w:r>
              <w:rPr>
                <w:rFonts w:ascii="Verdana" w:hAnsi="Verdana"/>
                <w:sz w:val="24"/>
                <w:szCs w:val="24"/>
              </w:rPr>
              <w:t>lp managing your time? In this session you will have an opportunity to make short and long term goals, learn about prioritising work and about making realistic and achievable goals.</w:t>
            </w:r>
          </w:p>
        </w:tc>
        <w:tc>
          <w:tcPr>
            <w:tcW w:w="2250" w:type="dxa"/>
            <w:shd w:val="clear" w:color="auto" w:fill="B4C6E7" w:themeFill="accent1" w:themeFillTint="66"/>
          </w:tcPr>
          <w:p w14:paraId="737104E4" w14:textId="21F1D969" w:rsidR="00827042" w:rsidRPr="00C30D69" w:rsidRDefault="00827042" w:rsidP="00377ABC">
            <w:pPr>
              <w:spacing w:before="120"/>
              <w:jc w:val="center"/>
              <w:rPr>
                <w:rFonts w:ascii="Verdana" w:hAnsi="Verdana"/>
                <w:sz w:val="24"/>
                <w:szCs w:val="24"/>
              </w:rPr>
            </w:pPr>
            <w:r w:rsidRPr="00C30D69">
              <w:rPr>
                <w:rFonts w:ascii="Verdana" w:hAnsi="Verdana"/>
                <w:sz w:val="24"/>
                <w:szCs w:val="24"/>
              </w:rPr>
              <w:t>17:00 – 18:00</w:t>
            </w:r>
          </w:p>
        </w:tc>
        <w:tc>
          <w:tcPr>
            <w:tcW w:w="3083" w:type="dxa"/>
            <w:shd w:val="clear" w:color="auto" w:fill="B4C6E7" w:themeFill="accent1" w:themeFillTint="66"/>
          </w:tcPr>
          <w:p w14:paraId="51D5828F" w14:textId="132CF0B1" w:rsidR="00827042" w:rsidRPr="00C30D69" w:rsidRDefault="00827042" w:rsidP="00377ABC">
            <w:pPr>
              <w:spacing w:before="120"/>
              <w:jc w:val="center"/>
              <w:rPr>
                <w:rFonts w:ascii="Verdana" w:hAnsi="Verdana"/>
                <w:sz w:val="24"/>
                <w:szCs w:val="24"/>
              </w:rPr>
            </w:pPr>
            <w:r w:rsidRPr="00C30D69">
              <w:rPr>
                <w:rFonts w:ascii="Verdana" w:hAnsi="Verdana"/>
                <w:sz w:val="24"/>
                <w:szCs w:val="24"/>
              </w:rPr>
              <w:t>Long Room</w:t>
            </w:r>
          </w:p>
        </w:tc>
      </w:tr>
      <w:tr w:rsidR="00827042" w14:paraId="7C6CCD09" w14:textId="77777777" w:rsidTr="00C30D69">
        <w:trPr>
          <w:trHeight w:val="705"/>
        </w:trPr>
        <w:tc>
          <w:tcPr>
            <w:tcW w:w="1687" w:type="dxa"/>
            <w:shd w:val="clear" w:color="auto" w:fill="B4C6E7" w:themeFill="accent1" w:themeFillTint="66"/>
          </w:tcPr>
          <w:p w14:paraId="14E15B83" w14:textId="53F065D2" w:rsidR="00827042" w:rsidRPr="00C30D69" w:rsidRDefault="00827042" w:rsidP="00377ABC">
            <w:pPr>
              <w:spacing w:before="120"/>
              <w:jc w:val="center"/>
              <w:rPr>
                <w:rFonts w:ascii="Verdana" w:hAnsi="Verdana"/>
                <w:sz w:val="24"/>
                <w:szCs w:val="24"/>
              </w:rPr>
            </w:pPr>
            <w:r>
              <w:rPr>
                <w:rFonts w:ascii="Verdana" w:hAnsi="Verdana"/>
                <w:sz w:val="24"/>
                <w:szCs w:val="24"/>
              </w:rPr>
              <w:t>09/03/22</w:t>
            </w:r>
          </w:p>
        </w:tc>
        <w:tc>
          <w:tcPr>
            <w:tcW w:w="7380" w:type="dxa"/>
            <w:shd w:val="clear" w:color="auto" w:fill="B4C6E7" w:themeFill="accent1" w:themeFillTint="66"/>
          </w:tcPr>
          <w:p w14:paraId="248071C8" w14:textId="181DE24E" w:rsidR="00827042" w:rsidRPr="00C30D69" w:rsidRDefault="00827042" w:rsidP="00714C27">
            <w:pPr>
              <w:spacing w:before="120" w:after="120"/>
              <w:rPr>
                <w:rFonts w:ascii="Verdana" w:hAnsi="Verdana"/>
                <w:b/>
                <w:bCs/>
                <w:sz w:val="24"/>
                <w:szCs w:val="24"/>
              </w:rPr>
            </w:pPr>
            <w:r w:rsidRPr="00827042">
              <w:rPr>
                <w:rFonts w:ascii="Verdana" w:hAnsi="Verdana"/>
                <w:b/>
                <w:bCs/>
                <w:sz w:val="24"/>
                <w:szCs w:val="24"/>
              </w:rPr>
              <w:t xml:space="preserve">Reflective Learning- </w:t>
            </w:r>
            <w:r w:rsidRPr="00827042">
              <w:rPr>
                <w:rFonts w:ascii="Verdana" w:hAnsi="Verdana"/>
                <w:bCs/>
                <w:sz w:val="24"/>
                <w:szCs w:val="24"/>
              </w:rPr>
              <w:t>Learn more about reflective practice and how it can improve your academic experience. Review several models of reflection, learn about the barriers which prevent reflection, and how reflective writing can help you examine past experiences and prepare for the future.</w:t>
            </w:r>
          </w:p>
        </w:tc>
        <w:tc>
          <w:tcPr>
            <w:tcW w:w="2250" w:type="dxa"/>
            <w:shd w:val="clear" w:color="auto" w:fill="B4C6E7" w:themeFill="accent1" w:themeFillTint="66"/>
          </w:tcPr>
          <w:p w14:paraId="7CC804C6" w14:textId="77777777" w:rsidR="00827042" w:rsidRPr="00C30D69" w:rsidRDefault="00827042" w:rsidP="00827042">
            <w:pPr>
              <w:spacing w:before="120"/>
              <w:rPr>
                <w:rFonts w:ascii="Verdana" w:hAnsi="Verdana"/>
                <w:sz w:val="24"/>
                <w:szCs w:val="24"/>
              </w:rPr>
            </w:pPr>
            <w:r w:rsidRPr="00C30D69">
              <w:rPr>
                <w:rFonts w:ascii="Verdana" w:hAnsi="Verdana"/>
                <w:sz w:val="24"/>
                <w:szCs w:val="24"/>
              </w:rPr>
              <w:t>17:00 - 18:00</w:t>
            </w:r>
          </w:p>
          <w:p w14:paraId="6E99BA2E" w14:textId="77777777" w:rsidR="00827042" w:rsidRPr="00C30D69" w:rsidRDefault="00827042" w:rsidP="00377ABC">
            <w:pPr>
              <w:spacing w:before="120"/>
              <w:jc w:val="center"/>
              <w:rPr>
                <w:rFonts w:ascii="Verdana" w:hAnsi="Verdana"/>
                <w:sz w:val="24"/>
                <w:szCs w:val="24"/>
              </w:rPr>
            </w:pPr>
          </w:p>
        </w:tc>
        <w:tc>
          <w:tcPr>
            <w:tcW w:w="3083" w:type="dxa"/>
            <w:shd w:val="clear" w:color="auto" w:fill="B4C6E7" w:themeFill="accent1" w:themeFillTint="66"/>
          </w:tcPr>
          <w:p w14:paraId="6BB85119" w14:textId="77777777" w:rsidR="00827042" w:rsidRPr="00C30D69" w:rsidRDefault="00827042" w:rsidP="00827042">
            <w:pPr>
              <w:spacing w:before="120"/>
              <w:jc w:val="center"/>
              <w:rPr>
                <w:rFonts w:ascii="Verdana" w:hAnsi="Verdana"/>
                <w:sz w:val="24"/>
                <w:szCs w:val="24"/>
              </w:rPr>
            </w:pPr>
            <w:r w:rsidRPr="00C30D69">
              <w:rPr>
                <w:rFonts w:ascii="Verdana" w:hAnsi="Verdana"/>
                <w:sz w:val="24"/>
                <w:szCs w:val="24"/>
              </w:rPr>
              <w:t>Council Room</w:t>
            </w:r>
          </w:p>
          <w:p w14:paraId="1A885D37" w14:textId="77777777" w:rsidR="00827042" w:rsidRPr="00C30D69" w:rsidRDefault="00827042" w:rsidP="00377ABC">
            <w:pPr>
              <w:spacing w:before="120"/>
              <w:jc w:val="center"/>
              <w:rPr>
                <w:rFonts w:ascii="Verdana" w:hAnsi="Verdana"/>
                <w:sz w:val="24"/>
                <w:szCs w:val="24"/>
              </w:rPr>
            </w:pPr>
          </w:p>
        </w:tc>
      </w:tr>
      <w:tr w:rsidR="00377ABC" w:rsidRPr="003D548C" w14:paraId="502EF398" w14:textId="77777777" w:rsidTr="00377ABC">
        <w:tblPrEx>
          <w:tblBorders>
            <w:insideH w:val="none" w:sz="0" w:space="0" w:color="auto"/>
            <w:insideV w:val="none" w:sz="0" w:space="0" w:color="auto"/>
          </w:tblBorders>
        </w:tblPrEx>
        <w:trPr>
          <w:trHeight w:val="1070"/>
        </w:trPr>
        <w:tc>
          <w:tcPr>
            <w:tcW w:w="14400" w:type="dxa"/>
            <w:gridSpan w:val="4"/>
            <w:shd w:val="clear" w:color="auto" w:fill="3B3838" w:themeFill="background2" w:themeFillShade="40"/>
          </w:tcPr>
          <w:p w14:paraId="6B6D0392" w14:textId="77777777" w:rsidR="00377ABC" w:rsidRPr="00357BBF" w:rsidRDefault="00377ABC" w:rsidP="00377ABC">
            <w:pPr>
              <w:pStyle w:val="Title"/>
              <w:spacing w:before="120"/>
              <w:jc w:val="center"/>
              <w:rPr>
                <w:rFonts w:ascii="Verdana" w:hAnsi="Verdana"/>
                <w:b/>
                <w:bCs/>
                <w:sz w:val="32"/>
                <w:szCs w:val="32"/>
                <w:lang w:val="en-US"/>
              </w:rPr>
            </w:pPr>
            <w:r w:rsidRPr="00377ABC">
              <w:rPr>
                <w:rFonts w:ascii="Verdana" w:hAnsi="Verdana"/>
                <w:b/>
                <w:bCs/>
                <w:sz w:val="44"/>
                <w:szCs w:val="44"/>
                <w:lang w:val="en-US"/>
              </w:rPr>
              <w:t>Presentation Design to Delivery Series</w:t>
            </w:r>
          </w:p>
        </w:tc>
      </w:tr>
      <w:tr w:rsidR="00827042" w:rsidRPr="007C01DB" w14:paraId="48BDBB45" w14:textId="77777777" w:rsidTr="00C30D69">
        <w:trPr>
          <w:trHeight w:val="1602"/>
        </w:trPr>
        <w:tc>
          <w:tcPr>
            <w:tcW w:w="1687" w:type="dxa"/>
            <w:shd w:val="clear" w:color="auto" w:fill="B4C6E7" w:themeFill="accent1" w:themeFillTint="66"/>
          </w:tcPr>
          <w:p w14:paraId="3443FC4A" w14:textId="77777777" w:rsidR="00377ABC" w:rsidRPr="00C30D69" w:rsidRDefault="00377ABC" w:rsidP="00C30D69">
            <w:pPr>
              <w:spacing w:before="120"/>
              <w:jc w:val="center"/>
              <w:rPr>
                <w:rFonts w:ascii="Verdana" w:hAnsi="Verdana"/>
                <w:sz w:val="24"/>
                <w:szCs w:val="24"/>
              </w:rPr>
            </w:pPr>
            <w:r w:rsidRPr="00C30D69">
              <w:rPr>
                <w:rFonts w:ascii="Verdana" w:hAnsi="Verdana"/>
                <w:sz w:val="24"/>
                <w:szCs w:val="24"/>
              </w:rPr>
              <w:t>24/01/22</w:t>
            </w:r>
          </w:p>
          <w:p w14:paraId="2F327634" w14:textId="77777777" w:rsidR="00377ABC" w:rsidRPr="00C30D69" w:rsidRDefault="00377ABC" w:rsidP="00C30D69">
            <w:pPr>
              <w:spacing w:before="120"/>
              <w:jc w:val="center"/>
              <w:rPr>
                <w:rFonts w:ascii="Verdana" w:hAnsi="Verdana"/>
                <w:sz w:val="24"/>
                <w:szCs w:val="24"/>
              </w:rPr>
            </w:pPr>
            <w:r w:rsidRPr="00C30D69">
              <w:rPr>
                <w:rFonts w:ascii="Verdana" w:hAnsi="Verdana"/>
                <w:sz w:val="24"/>
                <w:szCs w:val="24"/>
              </w:rPr>
              <w:t>01/02/22</w:t>
            </w:r>
          </w:p>
        </w:tc>
        <w:tc>
          <w:tcPr>
            <w:tcW w:w="7380" w:type="dxa"/>
            <w:shd w:val="clear" w:color="auto" w:fill="B4C6E7" w:themeFill="accent1" w:themeFillTint="66"/>
          </w:tcPr>
          <w:p w14:paraId="5BA612A4" w14:textId="7900C7E4" w:rsidR="00377ABC" w:rsidRPr="00827042" w:rsidRDefault="00377ABC" w:rsidP="00827042">
            <w:pPr>
              <w:spacing w:before="120" w:after="120"/>
              <w:rPr>
                <w:rFonts w:ascii="Verdana" w:hAnsi="Verdana"/>
                <w:sz w:val="24"/>
                <w:szCs w:val="24"/>
              </w:rPr>
            </w:pPr>
            <w:r w:rsidRPr="00C30D69">
              <w:rPr>
                <w:rFonts w:ascii="Verdana" w:hAnsi="Verdana"/>
                <w:b/>
                <w:bCs/>
                <w:sz w:val="24"/>
                <w:szCs w:val="24"/>
              </w:rPr>
              <w:t>Presentations: Design</w:t>
            </w:r>
            <w:r w:rsidR="00404C60">
              <w:rPr>
                <w:rFonts w:ascii="Verdana" w:hAnsi="Verdana"/>
                <w:b/>
                <w:bCs/>
                <w:sz w:val="24"/>
                <w:szCs w:val="24"/>
              </w:rPr>
              <w:t xml:space="preserve"> </w:t>
            </w:r>
            <w:r w:rsidRPr="00C30D69">
              <w:rPr>
                <w:rFonts w:ascii="Verdana" w:hAnsi="Verdana"/>
                <w:sz w:val="24"/>
                <w:szCs w:val="24"/>
              </w:rPr>
              <w:t>- Join the Librarian for this training session which will help you think about designing your presentation. The session will cover who your audience is, creating and delivering your presentation for</w:t>
            </w:r>
            <w:r w:rsidR="00404C60">
              <w:rPr>
                <w:rFonts w:ascii="Verdana" w:hAnsi="Verdana"/>
                <w:sz w:val="24"/>
                <w:szCs w:val="24"/>
              </w:rPr>
              <w:t xml:space="preserve"> both face to face and</w:t>
            </w:r>
            <w:r w:rsidRPr="00C30D69">
              <w:rPr>
                <w:rFonts w:ascii="Verdana" w:hAnsi="Verdana"/>
                <w:sz w:val="24"/>
                <w:szCs w:val="24"/>
              </w:rPr>
              <w:t xml:space="preserve"> online format</w:t>
            </w:r>
            <w:r w:rsidR="00404C60">
              <w:rPr>
                <w:rFonts w:ascii="Verdana" w:hAnsi="Verdana"/>
                <w:sz w:val="24"/>
                <w:szCs w:val="24"/>
              </w:rPr>
              <w:t>s</w:t>
            </w:r>
            <w:r w:rsidR="00C15CCB">
              <w:rPr>
                <w:rFonts w:ascii="Verdana" w:hAnsi="Verdana"/>
                <w:sz w:val="24"/>
                <w:szCs w:val="24"/>
              </w:rPr>
              <w:t>.</w:t>
            </w:r>
          </w:p>
        </w:tc>
        <w:tc>
          <w:tcPr>
            <w:tcW w:w="2250" w:type="dxa"/>
            <w:shd w:val="clear" w:color="auto" w:fill="B4C6E7" w:themeFill="accent1" w:themeFillTint="66"/>
          </w:tcPr>
          <w:p w14:paraId="0D25F193" w14:textId="4F0406FB" w:rsidR="00377ABC" w:rsidRPr="00C30D69" w:rsidRDefault="00377ABC" w:rsidP="00377ABC">
            <w:pPr>
              <w:spacing w:before="120"/>
              <w:rPr>
                <w:rFonts w:ascii="Verdana" w:hAnsi="Verdana"/>
                <w:sz w:val="24"/>
                <w:szCs w:val="24"/>
              </w:rPr>
            </w:pPr>
            <w:r w:rsidRPr="00C30D69">
              <w:rPr>
                <w:rFonts w:ascii="Verdana" w:hAnsi="Verdana"/>
                <w:sz w:val="24"/>
                <w:szCs w:val="24"/>
              </w:rPr>
              <w:t>17:00 - 18:15</w:t>
            </w:r>
          </w:p>
          <w:p w14:paraId="03B15FA2" w14:textId="77DA1AE2" w:rsidR="00377ABC" w:rsidRPr="007C01DB" w:rsidRDefault="00377ABC" w:rsidP="00377ABC">
            <w:pPr>
              <w:spacing w:before="120"/>
              <w:rPr>
                <w:rFonts w:ascii="Verdana" w:hAnsi="Verdana"/>
              </w:rPr>
            </w:pPr>
            <w:r w:rsidRPr="00C30D69">
              <w:rPr>
                <w:rFonts w:ascii="Verdana" w:hAnsi="Verdana"/>
                <w:sz w:val="24"/>
                <w:szCs w:val="24"/>
              </w:rPr>
              <w:t>17:00 - 18:15</w:t>
            </w:r>
          </w:p>
        </w:tc>
        <w:tc>
          <w:tcPr>
            <w:tcW w:w="3083" w:type="dxa"/>
            <w:shd w:val="clear" w:color="auto" w:fill="B4C6E7" w:themeFill="accent1" w:themeFillTint="66"/>
          </w:tcPr>
          <w:p w14:paraId="46AE8B6A" w14:textId="7CAB4302" w:rsidR="00377ABC" w:rsidRPr="00C30D69" w:rsidRDefault="00377ABC" w:rsidP="00C30D69">
            <w:pPr>
              <w:spacing w:before="120"/>
              <w:jc w:val="center"/>
              <w:rPr>
                <w:rFonts w:ascii="Verdana" w:hAnsi="Verdana"/>
                <w:sz w:val="24"/>
                <w:szCs w:val="24"/>
              </w:rPr>
            </w:pPr>
            <w:r w:rsidRPr="00C30D69">
              <w:rPr>
                <w:rFonts w:ascii="Verdana" w:hAnsi="Verdana"/>
                <w:sz w:val="24"/>
                <w:szCs w:val="24"/>
              </w:rPr>
              <w:t>Vivian Stewart Room</w:t>
            </w:r>
          </w:p>
          <w:p w14:paraId="312738E0" w14:textId="4CBEE536" w:rsidR="00377ABC" w:rsidRPr="00C30D69" w:rsidRDefault="00377ABC" w:rsidP="00C30D69">
            <w:pPr>
              <w:spacing w:before="120"/>
              <w:jc w:val="center"/>
              <w:rPr>
                <w:rFonts w:ascii="Verdana" w:hAnsi="Verdana"/>
                <w:sz w:val="24"/>
                <w:szCs w:val="24"/>
              </w:rPr>
            </w:pPr>
            <w:r w:rsidRPr="00C30D69">
              <w:rPr>
                <w:rFonts w:ascii="Verdana" w:hAnsi="Verdana"/>
                <w:sz w:val="24"/>
                <w:szCs w:val="24"/>
              </w:rPr>
              <w:t>Long Room</w:t>
            </w:r>
          </w:p>
        </w:tc>
      </w:tr>
      <w:tr w:rsidR="00827042" w:rsidRPr="007C01DB" w14:paraId="3DF3383F" w14:textId="77777777" w:rsidTr="00C30D69">
        <w:trPr>
          <w:trHeight w:val="1602"/>
        </w:trPr>
        <w:tc>
          <w:tcPr>
            <w:tcW w:w="1687" w:type="dxa"/>
            <w:shd w:val="clear" w:color="auto" w:fill="B4C6E7" w:themeFill="accent1" w:themeFillTint="66"/>
          </w:tcPr>
          <w:p w14:paraId="31C6345D" w14:textId="4B89A5DA" w:rsidR="00377ABC" w:rsidRPr="00C30D69" w:rsidRDefault="00C30D69" w:rsidP="00C30D69">
            <w:pPr>
              <w:spacing w:before="120"/>
              <w:jc w:val="center"/>
              <w:rPr>
                <w:rFonts w:ascii="Verdana" w:hAnsi="Verdana"/>
                <w:sz w:val="24"/>
                <w:szCs w:val="24"/>
              </w:rPr>
            </w:pPr>
            <w:r w:rsidRPr="00C30D69">
              <w:rPr>
                <w:rFonts w:ascii="Verdana" w:hAnsi="Verdana"/>
                <w:sz w:val="24"/>
                <w:szCs w:val="24"/>
              </w:rPr>
              <w:t>14/02/22</w:t>
            </w:r>
          </w:p>
        </w:tc>
        <w:tc>
          <w:tcPr>
            <w:tcW w:w="7380" w:type="dxa"/>
            <w:shd w:val="clear" w:color="auto" w:fill="B4C6E7" w:themeFill="accent1" w:themeFillTint="66"/>
          </w:tcPr>
          <w:p w14:paraId="1F20CE2F" w14:textId="473275AB" w:rsidR="00377ABC" w:rsidRPr="00827042" w:rsidRDefault="00377ABC" w:rsidP="00827042">
            <w:pPr>
              <w:spacing w:before="120" w:after="120"/>
              <w:rPr>
                <w:rFonts w:ascii="Verdana" w:hAnsi="Verdana"/>
                <w:sz w:val="24"/>
                <w:szCs w:val="24"/>
              </w:rPr>
            </w:pPr>
            <w:r w:rsidRPr="00C30D69">
              <w:rPr>
                <w:rFonts w:ascii="Verdana" w:hAnsi="Verdana"/>
                <w:b/>
                <w:bCs/>
                <w:sz w:val="24"/>
                <w:szCs w:val="24"/>
              </w:rPr>
              <w:t>Presentations: Delivery</w:t>
            </w:r>
            <w:r w:rsidR="00404C60">
              <w:rPr>
                <w:rFonts w:ascii="Verdana" w:hAnsi="Verdana"/>
                <w:b/>
                <w:bCs/>
                <w:sz w:val="24"/>
                <w:szCs w:val="24"/>
              </w:rPr>
              <w:t xml:space="preserve"> </w:t>
            </w:r>
            <w:r w:rsidRPr="00C30D69">
              <w:rPr>
                <w:rFonts w:ascii="Verdana" w:hAnsi="Verdana"/>
                <w:b/>
                <w:bCs/>
                <w:sz w:val="24"/>
                <w:szCs w:val="24"/>
              </w:rPr>
              <w:t xml:space="preserve">- </w:t>
            </w:r>
            <w:r w:rsidRPr="00C30D69">
              <w:rPr>
                <w:rFonts w:ascii="Verdana" w:hAnsi="Verdana"/>
                <w:sz w:val="24"/>
                <w:szCs w:val="24"/>
              </w:rPr>
              <w:t xml:space="preserve">If you have already </w:t>
            </w:r>
            <w:r w:rsidR="00404C60" w:rsidRPr="00C30D69">
              <w:rPr>
                <w:rFonts w:ascii="Verdana" w:hAnsi="Verdana"/>
                <w:sz w:val="24"/>
                <w:szCs w:val="24"/>
              </w:rPr>
              <w:t>creat</w:t>
            </w:r>
            <w:r w:rsidR="00404C60">
              <w:rPr>
                <w:rFonts w:ascii="Verdana" w:hAnsi="Verdana"/>
                <w:sz w:val="24"/>
                <w:szCs w:val="24"/>
              </w:rPr>
              <w:t>ed</w:t>
            </w:r>
            <w:r w:rsidR="00404C60" w:rsidRPr="00C30D69">
              <w:rPr>
                <w:rFonts w:ascii="Verdana" w:hAnsi="Verdana"/>
                <w:sz w:val="24"/>
                <w:szCs w:val="24"/>
              </w:rPr>
              <w:t xml:space="preserve"> </w:t>
            </w:r>
            <w:r w:rsidRPr="00C30D69">
              <w:rPr>
                <w:rFonts w:ascii="Verdana" w:hAnsi="Verdana"/>
                <w:sz w:val="24"/>
                <w:szCs w:val="24"/>
              </w:rPr>
              <w:t xml:space="preserve">your presentation and want to receive constructive feedback, </w:t>
            </w:r>
            <w:r w:rsidR="00404C60">
              <w:rPr>
                <w:rFonts w:ascii="Verdana" w:hAnsi="Verdana"/>
                <w:sz w:val="24"/>
                <w:szCs w:val="24"/>
              </w:rPr>
              <w:t>come along and practice your sessio</w:t>
            </w:r>
            <w:r w:rsidR="001F2E6B">
              <w:rPr>
                <w:rFonts w:ascii="Verdana" w:hAnsi="Verdana"/>
                <w:sz w:val="24"/>
                <w:szCs w:val="24"/>
              </w:rPr>
              <w:t xml:space="preserve">n in a supportive environment </w:t>
            </w:r>
            <w:r w:rsidR="00A71E23">
              <w:rPr>
                <w:rFonts w:ascii="Verdana" w:hAnsi="Verdana"/>
                <w:sz w:val="24"/>
                <w:szCs w:val="24"/>
              </w:rPr>
              <w:t>where</w:t>
            </w:r>
            <w:r w:rsidRPr="00C30D69">
              <w:rPr>
                <w:rFonts w:ascii="Verdana" w:hAnsi="Verdana"/>
                <w:sz w:val="24"/>
                <w:szCs w:val="24"/>
              </w:rPr>
              <w:t xml:space="preserve"> the Librarian </w:t>
            </w:r>
            <w:r w:rsidR="00A71E23">
              <w:rPr>
                <w:rFonts w:ascii="Verdana" w:hAnsi="Verdana"/>
                <w:sz w:val="24"/>
                <w:szCs w:val="24"/>
              </w:rPr>
              <w:t>will</w:t>
            </w:r>
            <w:r w:rsidR="00A71E23" w:rsidRPr="00C30D69">
              <w:rPr>
                <w:rFonts w:ascii="Verdana" w:hAnsi="Verdana"/>
                <w:sz w:val="24"/>
                <w:szCs w:val="24"/>
              </w:rPr>
              <w:t xml:space="preserve"> </w:t>
            </w:r>
            <w:r w:rsidRPr="00C30D69">
              <w:rPr>
                <w:rFonts w:ascii="Verdana" w:hAnsi="Verdana"/>
                <w:sz w:val="24"/>
                <w:szCs w:val="24"/>
              </w:rPr>
              <w:t>view your presentation and give you tailored constructive feedback.</w:t>
            </w:r>
          </w:p>
        </w:tc>
        <w:tc>
          <w:tcPr>
            <w:tcW w:w="2250" w:type="dxa"/>
            <w:shd w:val="clear" w:color="auto" w:fill="B4C6E7" w:themeFill="accent1" w:themeFillTint="66"/>
          </w:tcPr>
          <w:p w14:paraId="4892A27D" w14:textId="3A42DB70" w:rsidR="00377ABC" w:rsidRPr="00C30D69" w:rsidRDefault="00C30D69" w:rsidP="00377ABC">
            <w:pPr>
              <w:spacing w:before="120"/>
              <w:rPr>
                <w:rFonts w:ascii="Verdana" w:hAnsi="Verdana"/>
                <w:sz w:val="24"/>
                <w:szCs w:val="24"/>
              </w:rPr>
            </w:pPr>
            <w:r w:rsidRPr="00C30D69">
              <w:rPr>
                <w:rFonts w:ascii="Verdana" w:hAnsi="Verdana"/>
                <w:sz w:val="24"/>
                <w:szCs w:val="24"/>
              </w:rPr>
              <w:t>17:00 – 19:00</w:t>
            </w:r>
          </w:p>
        </w:tc>
        <w:tc>
          <w:tcPr>
            <w:tcW w:w="3083" w:type="dxa"/>
            <w:shd w:val="clear" w:color="auto" w:fill="B4C6E7" w:themeFill="accent1" w:themeFillTint="66"/>
          </w:tcPr>
          <w:p w14:paraId="3C705ED7" w14:textId="2EF944A4" w:rsidR="00377ABC" w:rsidRPr="00C30D69" w:rsidRDefault="00C30D69" w:rsidP="00C30D69">
            <w:pPr>
              <w:spacing w:before="120"/>
              <w:jc w:val="center"/>
              <w:rPr>
                <w:rFonts w:ascii="Verdana" w:hAnsi="Verdana"/>
                <w:sz w:val="24"/>
                <w:szCs w:val="24"/>
              </w:rPr>
            </w:pPr>
            <w:r w:rsidRPr="00C30D69">
              <w:rPr>
                <w:rFonts w:ascii="Verdana" w:hAnsi="Verdana"/>
                <w:sz w:val="24"/>
                <w:szCs w:val="24"/>
              </w:rPr>
              <w:t>Vivian Stewart Room</w:t>
            </w:r>
          </w:p>
        </w:tc>
      </w:tr>
      <w:tr w:rsidR="00DC722B" w:rsidRPr="007C01DB" w14:paraId="73A80463" w14:textId="77777777" w:rsidTr="001F23FA">
        <w:trPr>
          <w:trHeight w:val="1602"/>
        </w:trPr>
        <w:tc>
          <w:tcPr>
            <w:tcW w:w="14400" w:type="dxa"/>
            <w:gridSpan w:val="4"/>
            <w:shd w:val="clear" w:color="auto" w:fill="B4C6E7" w:themeFill="accent1" w:themeFillTint="66"/>
          </w:tcPr>
          <w:p w14:paraId="6196DCF8" w14:textId="2CA9A8B1" w:rsidR="00DC722B" w:rsidRPr="00DC722B" w:rsidRDefault="00DC722B" w:rsidP="00DC722B">
            <w:pPr>
              <w:widowControl w:val="0"/>
              <w:spacing w:before="240"/>
            </w:pPr>
            <w:r w:rsidRPr="00CB2D6D">
              <w:rPr>
                <w:rFonts w:ascii="Verdana" w:hAnsi="Verdana"/>
                <w:b/>
                <w:bCs/>
                <w:sz w:val="24"/>
                <w:szCs w:val="24"/>
                <w:lang w:val="en-US"/>
              </w:rPr>
              <w:t>Note:</w:t>
            </w:r>
            <w:r>
              <w:rPr>
                <w:rFonts w:ascii="Verdana" w:hAnsi="Verdana"/>
                <w:sz w:val="24"/>
                <w:szCs w:val="24"/>
                <w:lang w:val="en-US"/>
              </w:rPr>
              <w:t xml:space="preserve"> To book a place at these workshops please visit </w:t>
            </w:r>
            <w:r w:rsidRPr="001F2E6B">
              <w:rPr>
                <w:rFonts w:ascii="Verdana" w:hAnsi="Verdana"/>
                <w:sz w:val="24"/>
                <w:szCs w:val="24"/>
                <w:lang w:val="en-US"/>
              </w:rPr>
              <w:t>https://calendars.libraries.cam</w:t>
            </w:r>
            <w:bookmarkStart w:id="0" w:name="_GoBack"/>
            <w:bookmarkEnd w:id="0"/>
            <w:r w:rsidRPr="001F2E6B">
              <w:rPr>
                <w:rFonts w:ascii="Verdana" w:hAnsi="Verdana"/>
                <w:sz w:val="24"/>
                <w:szCs w:val="24"/>
                <w:lang w:val="en-US"/>
              </w:rPr>
              <w:t>.ac.uk/calendar/murray_edwards.</w:t>
            </w:r>
            <w:r>
              <w:rPr>
                <w:rFonts w:ascii="Verdana" w:hAnsi="Verdana"/>
                <w:sz w:val="24"/>
                <w:szCs w:val="24"/>
                <w:lang w:val="en-US"/>
              </w:rPr>
              <w:t>This helps us to send out session materials in advance.  Alternatively just turn up on the day.</w:t>
            </w:r>
          </w:p>
        </w:tc>
      </w:tr>
    </w:tbl>
    <w:p w14:paraId="6C1BA2E8" w14:textId="7B4597E3" w:rsidR="00377ABC" w:rsidRDefault="00377ABC" w:rsidP="00377ABC">
      <w:pPr>
        <w:spacing w:after="0"/>
      </w:pPr>
    </w:p>
    <w:p w14:paraId="5C8FA8CD" w14:textId="77777777" w:rsidR="00714C27" w:rsidRDefault="00714C27" w:rsidP="00377ABC">
      <w:pPr>
        <w:spacing w:after="0"/>
      </w:pPr>
    </w:p>
    <w:p w14:paraId="0A4B489C" w14:textId="77777777" w:rsidR="00714C27" w:rsidRDefault="00714C27" w:rsidP="00377ABC">
      <w:pPr>
        <w:spacing w:after="0"/>
      </w:pPr>
    </w:p>
    <w:p w14:paraId="3585B72A" w14:textId="77777777" w:rsidR="00714C27" w:rsidRDefault="00714C27" w:rsidP="00377ABC">
      <w:pPr>
        <w:spacing w:after="0"/>
      </w:pPr>
    </w:p>
    <w:p w14:paraId="0E69FE77" w14:textId="77777777" w:rsidR="00714C27" w:rsidRDefault="00714C27" w:rsidP="00377ABC">
      <w:pPr>
        <w:spacing w:after="0"/>
      </w:pPr>
    </w:p>
    <w:p w14:paraId="37E0D82D" w14:textId="797A0F3A" w:rsidR="00377ABC" w:rsidRDefault="00DC722B" w:rsidP="00377ABC">
      <w:pPr>
        <w:spacing w:after="0"/>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7209495E" wp14:editId="7BAC643B">
            <wp:simplePos x="0" y="0"/>
            <wp:positionH relativeFrom="column">
              <wp:posOffset>118110</wp:posOffset>
            </wp:positionH>
            <wp:positionV relativeFrom="paragraph">
              <wp:posOffset>12637770</wp:posOffset>
            </wp:positionV>
            <wp:extent cx="1541145" cy="42164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145" cy="421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77ABC" w:rsidSect="00377ABC">
      <w:pgSz w:w="16920" w:h="2376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F03B" w14:textId="77777777" w:rsidR="00A71E23" w:rsidRDefault="00A71E23" w:rsidP="00A71E23">
      <w:pPr>
        <w:spacing w:after="0" w:line="240" w:lineRule="auto"/>
      </w:pPr>
      <w:r>
        <w:separator/>
      </w:r>
    </w:p>
  </w:endnote>
  <w:endnote w:type="continuationSeparator" w:id="0">
    <w:p w14:paraId="43B26274" w14:textId="77777777" w:rsidR="00A71E23" w:rsidRDefault="00A71E23" w:rsidP="00A7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F46CF" w14:textId="77777777" w:rsidR="00A71E23" w:rsidRDefault="00A71E23" w:rsidP="00A71E23">
      <w:pPr>
        <w:spacing w:after="0" w:line="240" w:lineRule="auto"/>
      </w:pPr>
      <w:r>
        <w:separator/>
      </w:r>
    </w:p>
  </w:footnote>
  <w:footnote w:type="continuationSeparator" w:id="0">
    <w:p w14:paraId="7B85241B" w14:textId="77777777" w:rsidR="00A71E23" w:rsidRDefault="00A71E23" w:rsidP="00A71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BC"/>
    <w:rsid w:val="000D5CE6"/>
    <w:rsid w:val="001F2E6B"/>
    <w:rsid w:val="00377ABC"/>
    <w:rsid w:val="00404C60"/>
    <w:rsid w:val="00425C42"/>
    <w:rsid w:val="00453166"/>
    <w:rsid w:val="006E2608"/>
    <w:rsid w:val="00714C27"/>
    <w:rsid w:val="00750602"/>
    <w:rsid w:val="00827042"/>
    <w:rsid w:val="00A71E23"/>
    <w:rsid w:val="00AC4EC4"/>
    <w:rsid w:val="00AF28F2"/>
    <w:rsid w:val="00C15CCB"/>
    <w:rsid w:val="00C30D69"/>
    <w:rsid w:val="00CB2D6D"/>
    <w:rsid w:val="00DC722B"/>
    <w:rsid w:val="00EF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D611C"/>
  <w15:chartTrackingRefBased/>
  <w15:docId w15:val="{F1453388-DAE0-460F-928A-00A20175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7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AB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0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Garcia Jr</dc:creator>
  <cp:keywords/>
  <dc:description/>
  <cp:lastModifiedBy>Alberto Garcia</cp:lastModifiedBy>
  <cp:revision>8</cp:revision>
  <cp:lastPrinted>2022-01-21T12:10:00Z</cp:lastPrinted>
  <dcterms:created xsi:type="dcterms:W3CDTF">2022-01-21T10:33:00Z</dcterms:created>
  <dcterms:modified xsi:type="dcterms:W3CDTF">2022-01-21T12:10:00Z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40c44f-1f69-42b1-8adb-97a28a0ddf42_Enabled">
    <vt:lpwstr>true</vt:lpwstr>
  </property>
  <property fmtid="{D5CDD505-2E9C-101B-9397-08002B2CF9AE}" pid="3" name="MSIP_Label_3c40c44f-1f69-42b1-8adb-97a28a0ddf42_SetDate">
    <vt:lpwstr>2022-01-21T10:21:05Z</vt:lpwstr>
  </property>
  <property fmtid="{D5CDD505-2E9C-101B-9397-08002B2CF9AE}" pid="4" name="MSIP_Label_3c40c44f-1f69-42b1-8adb-97a28a0ddf42_Method">
    <vt:lpwstr>Standard</vt:lpwstr>
  </property>
  <property fmtid="{D5CDD505-2E9C-101B-9397-08002B2CF9AE}" pid="5" name="MSIP_Label_3c40c44f-1f69-42b1-8adb-97a28a0ddf42_Name">
    <vt:lpwstr>Public Information</vt:lpwstr>
  </property>
  <property fmtid="{D5CDD505-2E9C-101B-9397-08002B2CF9AE}" pid="6" name="MSIP_Label_3c40c44f-1f69-42b1-8adb-97a28a0ddf42_SiteId">
    <vt:lpwstr>df8c2afc-5129-4d22-90f1-ca95020c0c80</vt:lpwstr>
  </property>
  <property fmtid="{D5CDD505-2E9C-101B-9397-08002B2CF9AE}" pid="7" name="MSIP_Label_3c40c44f-1f69-42b1-8adb-97a28a0ddf42_ActionId">
    <vt:lpwstr>02b61844-dc81-4a30-aabe-d28243a0c43a</vt:lpwstr>
  </property>
  <property fmtid="{D5CDD505-2E9C-101B-9397-08002B2CF9AE}" pid="8" name="MSIP_Label_3c40c44f-1f69-42b1-8adb-97a28a0ddf42_ContentBits">
    <vt:lpwstr>0</vt:lpwstr>
  </property>
</Properties>
</file>